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4D" w:rsidRDefault="00382A4D" w:rsidP="00382A4D">
      <w:pPr>
        <w:jc w:val="center"/>
        <w:rPr>
          <w:b/>
          <w:sz w:val="26"/>
          <w:szCs w:val="26"/>
        </w:rPr>
      </w:pPr>
      <w:r>
        <w:rPr>
          <w:b/>
          <w:noProof/>
          <w:sz w:val="26"/>
          <w:szCs w:val="26"/>
          <w:lang w:eastAsia="it-IT"/>
        </w:rPr>
        <w:drawing>
          <wp:inline distT="0" distB="0" distL="0" distR="0">
            <wp:extent cx="1866900" cy="1591776"/>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iere-cittadinanza.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8014" cy="1635358"/>
                    </a:xfrm>
                    <a:prstGeom prst="rect">
                      <a:avLst/>
                    </a:prstGeom>
                  </pic:spPr>
                </pic:pic>
              </a:graphicData>
            </a:graphic>
          </wp:inline>
        </w:drawing>
      </w:r>
    </w:p>
    <w:p w:rsidR="00AE4FD7" w:rsidRDefault="00C8744D" w:rsidP="00382A4D">
      <w:pPr>
        <w:jc w:val="center"/>
        <w:rPr>
          <w:b/>
          <w:sz w:val="28"/>
          <w:szCs w:val="28"/>
        </w:rPr>
      </w:pPr>
      <w:r>
        <w:rPr>
          <w:b/>
          <w:sz w:val="28"/>
          <w:szCs w:val="28"/>
        </w:rPr>
        <w:t>SCHEDA N° 2 - ATTIVITÀ</w:t>
      </w:r>
      <w:r w:rsidR="00AE4FD7">
        <w:rPr>
          <w:b/>
          <w:sz w:val="28"/>
          <w:szCs w:val="28"/>
        </w:rPr>
        <w:t xml:space="preserve"> “OLTRE I CONFINI”</w:t>
      </w:r>
    </w:p>
    <w:p w:rsidR="00024C42" w:rsidRPr="006F6437" w:rsidRDefault="00024C42" w:rsidP="00024C42">
      <w:pPr>
        <w:jc w:val="both"/>
        <w:rPr>
          <w:sz w:val="28"/>
          <w:szCs w:val="28"/>
        </w:rPr>
      </w:pPr>
      <w:r w:rsidRPr="006F6437">
        <w:rPr>
          <w:sz w:val="28"/>
          <w:szCs w:val="28"/>
        </w:rPr>
        <w:t>Gli obiettivi</w:t>
      </w:r>
      <w:r w:rsidR="00EB2E20" w:rsidRPr="006F6437">
        <w:rPr>
          <w:sz w:val="28"/>
          <w:szCs w:val="28"/>
        </w:rPr>
        <w:t xml:space="preserve"> di questa attività </w:t>
      </w:r>
      <w:r w:rsidRPr="006F6437">
        <w:rPr>
          <w:sz w:val="28"/>
          <w:szCs w:val="28"/>
        </w:rPr>
        <w:t>sono:</w:t>
      </w:r>
    </w:p>
    <w:p w:rsidR="00024C42" w:rsidRPr="006F6437" w:rsidRDefault="00EB2E20" w:rsidP="00024C42">
      <w:pPr>
        <w:pStyle w:val="Paragrafoelenco"/>
        <w:numPr>
          <w:ilvl w:val="0"/>
          <w:numId w:val="4"/>
        </w:numPr>
        <w:jc w:val="both"/>
        <w:rPr>
          <w:sz w:val="28"/>
          <w:szCs w:val="28"/>
        </w:rPr>
      </w:pPr>
      <w:r w:rsidRPr="006F6437">
        <w:rPr>
          <w:sz w:val="28"/>
          <w:szCs w:val="28"/>
        </w:rPr>
        <w:t xml:space="preserve">approfondire il tema </w:t>
      </w:r>
      <w:r w:rsidR="00AE4FD7" w:rsidRPr="006F6437">
        <w:rPr>
          <w:sz w:val="28"/>
          <w:szCs w:val="28"/>
        </w:rPr>
        <w:t xml:space="preserve">delle </w:t>
      </w:r>
      <w:r w:rsidRPr="006F6437">
        <w:rPr>
          <w:sz w:val="28"/>
          <w:szCs w:val="28"/>
        </w:rPr>
        <w:t>migrazioni</w:t>
      </w:r>
      <w:r w:rsidR="00024C42" w:rsidRPr="006F6437">
        <w:rPr>
          <w:sz w:val="28"/>
          <w:szCs w:val="28"/>
        </w:rPr>
        <w:t xml:space="preserve"> rispetto alla complessità del mondo globale;</w:t>
      </w:r>
    </w:p>
    <w:p w:rsidR="00024C42" w:rsidRPr="006F6437" w:rsidRDefault="00024C42" w:rsidP="00024C42">
      <w:pPr>
        <w:pStyle w:val="Paragrafoelenco"/>
        <w:numPr>
          <w:ilvl w:val="0"/>
          <w:numId w:val="4"/>
        </w:numPr>
        <w:jc w:val="both"/>
        <w:rPr>
          <w:sz w:val="28"/>
          <w:szCs w:val="28"/>
        </w:rPr>
      </w:pPr>
      <w:r w:rsidRPr="006F6437">
        <w:rPr>
          <w:sz w:val="28"/>
          <w:szCs w:val="28"/>
        </w:rPr>
        <w:t>comprendere concetti e termini di cui si parla spesso nei media attraverso il resoconto di esperienze dirette e l’analisi di dati specifici;</w:t>
      </w:r>
    </w:p>
    <w:p w:rsidR="00024C42" w:rsidRPr="006F6437" w:rsidRDefault="00024C42" w:rsidP="00024C42">
      <w:pPr>
        <w:pStyle w:val="Paragrafoelenco"/>
        <w:numPr>
          <w:ilvl w:val="0"/>
          <w:numId w:val="4"/>
        </w:numPr>
        <w:jc w:val="both"/>
        <w:rPr>
          <w:sz w:val="28"/>
          <w:szCs w:val="28"/>
        </w:rPr>
      </w:pPr>
      <w:r w:rsidRPr="006F6437">
        <w:rPr>
          <w:sz w:val="28"/>
          <w:szCs w:val="28"/>
        </w:rPr>
        <w:t>riflettere sugli stereotipi e le false credenze legati al tema dell’immigrazione;</w:t>
      </w:r>
    </w:p>
    <w:p w:rsidR="00024C42" w:rsidRPr="006F6437" w:rsidRDefault="00024C42" w:rsidP="00024C42">
      <w:pPr>
        <w:pStyle w:val="Paragrafoelenco"/>
        <w:numPr>
          <w:ilvl w:val="0"/>
          <w:numId w:val="4"/>
        </w:numPr>
        <w:jc w:val="both"/>
        <w:rPr>
          <w:sz w:val="28"/>
          <w:szCs w:val="28"/>
        </w:rPr>
      </w:pPr>
      <w:r w:rsidRPr="006F6437">
        <w:rPr>
          <w:sz w:val="28"/>
          <w:szCs w:val="28"/>
        </w:rPr>
        <w:t>fare collegamenti e individuare relazioni rispetto a questioni di attualità complesse;</w:t>
      </w:r>
    </w:p>
    <w:p w:rsidR="00024C42" w:rsidRPr="006F6437" w:rsidRDefault="00024C42" w:rsidP="00024C42">
      <w:pPr>
        <w:pStyle w:val="Paragrafoelenco"/>
        <w:numPr>
          <w:ilvl w:val="0"/>
          <w:numId w:val="4"/>
        </w:numPr>
        <w:jc w:val="both"/>
        <w:rPr>
          <w:sz w:val="28"/>
          <w:szCs w:val="28"/>
        </w:rPr>
      </w:pPr>
      <w:r w:rsidRPr="006F6437">
        <w:rPr>
          <w:sz w:val="28"/>
          <w:szCs w:val="28"/>
        </w:rPr>
        <w:t>progettare e realizzare un’esposizione orale, con supporto digitale, su un argomento di approfondimento scelto.</w:t>
      </w:r>
      <w:bookmarkStart w:id="0" w:name="_GoBack"/>
      <w:bookmarkEnd w:id="0"/>
    </w:p>
    <w:p w:rsidR="00EB2E20" w:rsidRPr="006F6437" w:rsidRDefault="00024C42" w:rsidP="00024C42">
      <w:pPr>
        <w:ind w:left="360"/>
        <w:jc w:val="both"/>
        <w:rPr>
          <w:sz w:val="28"/>
          <w:szCs w:val="28"/>
        </w:rPr>
      </w:pPr>
      <w:r w:rsidRPr="006F6437">
        <w:rPr>
          <w:sz w:val="28"/>
          <w:szCs w:val="28"/>
        </w:rPr>
        <w:t>Seguendo le istruzioni operative che troverai sotto, ti collegherai a un sito web, creato per te, per leggere degli articoli pubblicati nei siti di associazioni internazionali, e produrre</w:t>
      </w:r>
      <w:r w:rsidR="00EB2E20" w:rsidRPr="006F6437">
        <w:rPr>
          <w:sz w:val="28"/>
          <w:szCs w:val="28"/>
        </w:rPr>
        <w:t xml:space="preserve"> con il tuo gruppo </w:t>
      </w:r>
      <w:r w:rsidR="00AE4FD7" w:rsidRPr="006F6437">
        <w:rPr>
          <w:sz w:val="28"/>
          <w:szCs w:val="28"/>
        </w:rPr>
        <w:t>una p</w:t>
      </w:r>
      <w:r w:rsidR="00EB2E20" w:rsidRPr="006F6437">
        <w:rPr>
          <w:sz w:val="28"/>
          <w:szCs w:val="28"/>
        </w:rPr>
        <w:t>resentazion</w:t>
      </w:r>
      <w:r w:rsidR="00AE4FD7" w:rsidRPr="006F6437">
        <w:rPr>
          <w:sz w:val="28"/>
          <w:szCs w:val="28"/>
        </w:rPr>
        <w:t>e orale</w:t>
      </w:r>
      <w:r w:rsidR="00EB2E20" w:rsidRPr="006F6437">
        <w:rPr>
          <w:sz w:val="28"/>
          <w:szCs w:val="28"/>
        </w:rPr>
        <w:t>(</w:t>
      </w:r>
      <w:proofErr w:type="spellStart"/>
      <w:r w:rsidR="00EB2E20" w:rsidRPr="006F6437">
        <w:rPr>
          <w:sz w:val="28"/>
          <w:szCs w:val="28"/>
        </w:rPr>
        <w:t>max</w:t>
      </w:r>
      <w:proofErr w:type="spellEnd"/>
      <w:r w:rsidR="00EB2E20" w:rsidRPr="006F6437">
        <w:rPr>
          <w:sz w:val="28"/>
          <w:szCs w:val="28"/>
        </w:rPr>
        <w:t xml:space="preserve"> 8/10 </w:t>
      </w:r>
      <w:r w:rsidR="00EB2E20" w:rsidRPr="006F6437">
        <w:rPr>
          <w:i/>
          <w:sz w:val="28"/>
          <w:szCs w:val="28"/>
        </w:rPr>
        <w:t>slide</w:t>
      </w:r>
      <w:r w:rsidR="00EB2E20" w:rsidRPr="006F6437">
        <w:rPr>
          <w:sz w:val="28"/>
          <w:szCs w:val="28"/>
        </w:rPr>
        <w:t xml:space="preserve">, da realizzare con </w:t>
      </w:r>
      <w:proofErr w:type="spellStart"/>
      <w:r w:rsidR="00EB2E20" w:rsidRPr="006F6437">
        <w:rPr>
          <w:i/>
          <w:sz w:val="28"/>
          <w:szCs w:val="28"/>
        </w:rPr>
        <w:t>powe</w:t>
      </w:r>
      <w:r w:rsidR="00AE4FD7" w:rsidRPr="006F6437">
        <w:rPr>
          <w:i/>
          <w:sz w:val="28"/>
          <w:szCs w:val="28"/>
        </w:rPr>
        <w:t>rpoint</w:t>
      </w:r>
      <w:proofErr w:type="spellEnd"/>
      <w:r w:rsidR="00AE4FD7" w:rsidRPr="006F6437">
        <w:rPr>
          <w:i/>
          <w:sz w:val="28"/>
          <w:szCs w:val="28"/>
        </w:rPr>
        <w:t xml:space="preserve">, </w:t>
      </w:r>
      <w:proofErr w:type="spellStart"/>
      <w:r w:rsidR="00AE4FD7" w:rsidRPr="006F6437">
        <w:rPr>
          <w:i/>
          <w:sz w:val="28"/>
          <w:szCs w:val="28"/>
        </w:rPr>
        <w:t>prezi</w:t>
      </w:r>
      <w:proofErr w:type="spellEnd"/>
      <w:r w:rsidR="00AE4FD7" w:rsidRPr="006F6437">
        <w:rPr>
          <w:i/>
          <w:sz w:val="28"/>
          <w:szCs w:val="28"/>
        </w:rPr>
        <w:t xml:space="preserve">, </w:t>
      </w:r>
      <w:proofErr w:type="spellStart"/>
      <w:r w:rsidR="00AE4FD7" w:rsidRPr="006F6437">
        <w:rPr>
          <w:i/>
          <w:sz w:val="28"/>
          <w:szCs w:val="28"/>
        </w:rPr>
        <w:t>slideshare</w:t>
      </w:r>
      <w:proofErr w:type="spellEnd"/>
      <w:r w:rsidR="00AE4FD7" w:rsidRPr="006F6437">
        <w:rPr>
          <w:sz w:val="28"/>
          <w:szCs w:val="28"/>
        </w:rPr>
        <w:t xml:space="preserve">, </w:t>
      </w:r>
      <w:r w:rsidR="002617DD" w:rsidRPr="006F6437">
        <w:rPr>
          <w:sz w:val="28"/>
          <w:szCs w:val="28"/>
        </w:rPr>
        <w:t>ecc.)</w:t>
      </w:r>
      <w:r w:rsidR="00AE4FD7" w:rsidRPr="006F6437">
        <w:rPr>
          <w:sz w:val="28"/>
          <w:szCs w:val="28"/>
        </w:rPr>
        <w:t xml:space="preserve"> da presentare</w:t>
      </w:r>
      <w:r w:rsidR="00EB2E20" w:rsidRPr="006F6437">
        <w:rPr>
          <w:sz w:val="28"/>
          <w:szCs w:val="28"/>
        </w:rPr>
        <w:t xml:space="preserve"> durante la giornata dei diritti dell’infanzia e dell’adolescenza.</w:t>
      </w:r>
    </w:p>
    <w:p w:rsidR="00AE4FD7" w:rsidRPr="006F6437" w:rsidRDefault="00024C42" w:rsidP="00AE4FD7">
      <w:pPr>
        <w:jc w:val="both"/>
        <w:rPr>
          <w:sz w:val="28"/>
          <w:szCs w:val="28"/>
        </w:rPr>
      </w:pPr>
      <w:r w:rsidRPr="006F6437">
        <w:rPr>
          <w:sz w:val="28"/>
          <w:szCs w:val="28"/>
        </w:rPr>
        <w:t>I TEMI PER L’APPROFONDIMENTO TRA CUI SCEGLIERE SONO:</w:t>
      </w:r>
    </w:p>
    <w:p w:rsidR="00EB2E20" w:rsidRPr="006F6437" w:rsidRDefault="00EB2E20" w:rsidP="00EB2E20">
      <w:pPr>
        <w:pStyle w:val="Paragrafoelenco"/>
        <w:numPr>
          <w:ilvl w:val="0"/>
          <w:numId w:val="3"/>
        </w:numPr>
        <w:rPr>
          <w:sz w:val="28"/>
          <w:szCs w:val="28"/>
        </w:rPr>
      </w:pPr>
      <w:r w:rsidRPr="006F6437">
        <w:rPr>
          <w:sz w:val="28"/>
          <w:szCs w:val="28"/>
        </w:rPr>
        <w:t>L’emigrazione italiana</w:t>
      </w:r>
    </w:p>
    <w:p w:rsidR="00EB2E20" w:rsidRPr="006F6437" w:rsidRDefault="00EB2E20" w:rsidP="00EB2E20">
      <w:pPr>
        <w:pStyle w:val="Paragrafoelenco"/>
        <w:numPr>
          <w:ilvl w:val="0"/>
          <w:numId w:val="3"/>
        </w:numPr>
        <w:rPr>
          <w:sz w:val="28"/>
          <w:szCs w:val="28"/>
        </w:rPr>
      </w:pPr>
      <w:r w:rsidRPr="006F6437">
        <w:rPr>
          <w:sz w:val="28"/>
          <w:szCs w:val="28"/>
        </w:rPr>
        <w:t>Le cifre dell’immigrazione</w:t>
      </w:r>
    </w:p>
    <w:p w:rsidR="00EB2E20" w:rsidRPr="006F6437" w:rsidRDefault="00EB2E20" w:rsidP="00EB2E20">
      <w:pPr>
        <w:pStyle w:val="Paragrafoelenco"/>
        <w:numPr>
          <w:ilvl w:val="0"/>
          <w:numId w:val="3"/>
        </w:numPr>
        <w:rPr>
          <w:sz w:val="28"/>
          <w:szCs w:val="28"/>
        </w:rPr>
      </w:pPr>
      <w:r w:rsidRPr="006F6437">
        <w:rPr>
          <w:sz w:val="28"/>
          <w:szCs w:val="28"/>
        </w:rPr>
        <w:t>I luoghi comuni sull’immigrazione</w:t>
      </w:r>
    </w:p>
    <w:p w:rsidR="00EB2E20" w:rsidRPr="006F6437" w:rsidRDefault="00EB2E20" w:rsidP="00EB2E20">
      <w:pPr>
        <w:pStyle w:val="Paragrafoelenco"/>
        <w:numPr>
          <w:ilvl w:val="0"/>
          <w:numId w:val="3"/>
        </w:numPr>
        <w:rPr>
          <w:sz w:val="28"/>
          <w:szCs w:val="28"/>
        </w:rPr>
      </w:pPr>
      <w:r w:rsidRPr="006F6437">
        <w:rPr>
          <w:sz w:val="28"/>
          <w:szCs w:val="28"/>
        </w:rPr>
        <w:t>I diritti dei migranti</w:t>
      </w:r>
    </w:p>
    <w:p w:rsidR="00EB2E20" w:rsidRPr="006F6437" w:rsidRDefault="00EB2E20" w:rsidP="00EB2E20">
      <w:pPr>
        <w:pStyle w:val="Paragrafoelenco"/>
        <w:numPr>
          <w:ilvl w:val="0"/>
          <w:numId w:val="3"/>
        </w:numPr>
        <w:rPr>
          <w:sz w:val="28"/>
          <w:szCs w:val="28"/>
        </w:rPr>
      </w:pPr>
      <w:r w:rsidRPr="006F6437">
        <w:rPr>
          <w:sz w:val="28"/>
          <w:szCs w:val="28"/>
        </w:rPr>
        <w:t>La guerra in Siria</w:t>
      </w:r>
    </w:p>
    <w:p w:rsidR="00EB2E20" w:rsidRPr="006F6437" w:rsidRDefault="00EB2E20" w:rsidP="00EB2E20">
      <w:pPr>
        <w:pStyle w:val="Paragrafoelenco"/>
        <w:numPr>
          <w:ilvl w:val="0"/>
          <w:numId w:val="3"/>
        </w:numPr>
        <w:rPr>
          <w:sz w:val="28"/>
          <w:szCs w:val="28"/>
        </w:rPr>
      </w:pPr>
      <w:r w:rsidRPr="006F6437">
        <w:rPr>
          <w:sz w:val="28"/>
          <w:szCs w:val="28"/>
        </w:rPr>
        <w:t>Povertà e immigrazione</w:t>
      </w:r>
    </w:p>
    <w:p w:rsidR="00AE4FD7" w:rsidRPr="006F6437" w:rsidRDefault="00AE4FD7" w:rsidP="00AE4FD7">
      <w:pPr>
        <w:pStyle w:val="Paragrafoelenco"/>
        <w:ind w:left="1080"/>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3B5BB5" w:rsidRPr="006F6437" w:rsidRDefault="003B5BB5" w:rsidP="00AE4FD7">
      <w:pPr>
        <w:pStyle w:val="Paragrafoelenco"/>
        <w:ind w:left="1080"/>
        <w:jc w:val="center"/>
        <w:rPr>
          <w:b/>
          <w:sz w:val="28"/>
          <w:szCs w:val="28"/>
        </w:rPr>
      </w:pPr>
    </w:p>
    <w:p w:rsidR="00AE4FD7" w:rsidRPr="006F6437" w:rsidRDefault="00AE4FD7" w:rsidP="00AE4FD7">
      <w:pPr>
        <w:pStyle w:val="Paragrafoelenco"/>
        <w:ind w:left="1080"/>
        <w:jc w:val="center"/>
        <w:rPr>
          <w:b/>
          <w:sz w:val="28"/>
          <w:szCs w:val="28"/>
        </w:rPr>
      </w:pPr>
      <w:r w:rsidRPr="006F6437">
        <w:rPr>
          <w:b/>
          <w:sz w:val="28"/>
          <w:szCs w:val="28"/>
        </w:rPr>
        <w:lastRenderedPageBreak/>
        <w:t>ISTRUZIONI OPERATIVE</w:t>
      </w:r>
    </w:p>
    <w:p w:rsidR="00382A4D" w:rsidRPr="006F6437" w:rsidRDefault="00EB2E20" w:rsidP="004D7CC5">
      <w:pPr>
        <w:rPr>
          <w:sz w:val="28"/>
          <w:szCs w:val="28"/>
        </w:rPr>
      </w:pPr>
      <w:r w:rsidRPr="006F6437">
        <w:rPr>
          <w:sz w:val="28"/>
          <w:szCs w:val="28"/>
        </w:rPr>
        <w:t xml:space="preserve">Collegatevi </w:t>
      </w:r>
      <w:r w:rsidR="004D7CC5" w:rsidRPr="006F6437">
        <w:rPr>
          <w:sz w:val="28"/>
          <w:szCs w:val="28"/>
        </w:rPr>
        <w:t xml:space="preserve">al sito web </w:t>
      </w:r>
      <w:hyperlink r:id="rId6" w:history="1">
        <w:r w:rsidR="004D7CC5" w:rsidRPr="006F6437">
          <w:rPr>
            <w:rStyle w:val="Collegamentoipertestuale"/>
            <w:color w:val="auto"/>
            <w:sz w:val="28"/>
            <w:szCs w:val="28"/>
          </w:rPr>
          <w:t>www.kantieredigitale.weebly.com</w:t>
        </w:r>
      </w:hyperlink>
      <w:r w:rsidRPr="006F6437">
        <w:rPr>
          <w:rStyle w:val="Collegamentoipertestuale"/>
          <w:color w:val="auto"/>
          <w:sz w:val="28"/>
          <w:szCs w:val="28"/>
          <w:u w:val="none"/>
        </w:rPr>
        <w:t>(usate due pc per gruppo</w:t>
      </w:r>
      <w:r w:rsidR="00AE4FD7" w:rsidRPr="006F6437">
        <w:rPr>
          <w:rStyle w:val="Collegamentoipertestuale"/>
          <w:color w:val="auto"/>
          <w:sz w:val="28"/>
          <w:szCs w:val="28"/>
          <w:u w:val="none"/>
        </w:rPr>
        <w:t xml:space="preserve"> di 4/5</w:t>
      </w:r>
      <w:r w:rsidR="00024C42" w:rsidRPr="006F6437">
        <w:rPr>
          <w:rStyle w:val="Collegamentoipertestuale"/>
          <w:color w:val="auto"/>
          <w:sz w:val="28"/>
          <w:szCs w:val="28"/>
          <w:u w:val="none"/>
        </w:rPr>
        <w:t xml:space="preserve"> e per i questionari anche i vostri </w:t>
      </w:r>
      <w:proofErr w:type="spellStart"/>
      <w:r w:rsidR="00024C42" w:rsidRPr="006F6437">
        <w:rPr>
          <w:rStyle w:val="Collegamentoipertestuale"/>
          <w:color w:val="auto"/>
          <w:sz w:val="28"/>
          <w:szCs w:val="28"/>
          <w:u w:val="none"/>
        </w:rPr>
        <w:t>smartphone</w:t>
      </w:r>
      <w:proofErr w:type="spellEnd"/>
      <w:r w:rsidRPr="006F6437">
        <w:rPr>
          <w:rStyle w:val="Collegamentoipertestuale"/>
          <w:color w:val="auto"/>
          <w:sz w:val="28"/>
          <w:szCs w:val="28"/>
          <w:u w:val="none"/>
        </w:rPr>
        <w:t>)</w:t>
      </w:r>
    </w:p>
    <w:p w:rsidR="00382A4D" w:rsidRPr="006F6437" w:rsidRDefault="004D7CC5" w:rsidP="004D7CC5">
      <w:pPr>
        <w:pStyle w:val="Paragrafoelenco"/>
        <w:numPr>
          <w:ilvl w:val="0"/>
          <w:numId w:val="2"/>
        </w:numPr>
        <w:rPr>
          <w:sz w:val="28"/>
          <w:szCs w:val="28"/>
        </w:rPr>
      </w:pPr>
      <w:r w:rsidRPr="006F6437">
        <w:rPr>
          <w:sz w:val="28"/>
          <w:szCs w:val="28"/>
        </w:rPr>
        <w:t>Fa</w:t>
      </w:r>
      <w:r w:rsidR="00EB2E20" w:rsidRPr="006F6437">
        <w:rPr>
          <w:sz w:val="28"/>
          <w:szCs w:val="28"/>
        </w:rPr>
        <w:t xml:space="preserve">te </w:t>
      </w:r>
      <w:r w:rsidRPr="006F6437">
        <w:rPr>
          <w:sz w:val="28"/>
          <w:szCs w:val="28"/>
        </w:rPr>
        <w:t>il sondaggio sulle competenze digitali</w:t>
      </w:r>
      <w:r w:rsidR="006C2A8A" w:rsidRPr="006F6437">
        <w:rPr>
          <w:sz w:val="28"/>
          <w:szCs w:val="28"/>
        </w:rPr>
        <w:t xml:space="preserve"> individualmente</w:t>
      </w:r>
      <w:r w:rsidRPr="006F6437">
        <w:rPr>
          <w:sz w:val="28"/>
          <w:szCs w:val="28"/>
        </w:rPr>
        <w:t>;</w:t>
      </w:r>
    </w:p>
    <w:p w:rsidR="004D7CC5" w:rsidRPr="006F6437" w:rsidRDefault="004D7CC5" w:rsidP="004D7CC5">
      <w:pPr>
        <w:pStyle w:val="Paragrafoelenco"/>
        <w:numPr>
          <w:ilvl w:val="0"/>
          <w:numId w:val="2"/>
        </w:numPr>
        <w:rPr>
          <w:sz w:val="28"/>
          <w:szCs w:val="28"/>
        </w:rPr>
      </w:pPr>
      <w:r w:rsidRPr="006F6437">
        <w:rPr>
          <w:sz w:val="28"/>
          <w:szCs w:val="28"/>
        </w:rPr>
        <w:t>Visita</w:t>
      </w:r>
      <w:r w:rsidR="00EB2E20" w:rsidRPr="006F6437">
        <w:rPr>
          <w:sz w:val="28"/>
          <w:szCs w:val="28"/>
        </w:rPr>
        <w:t>te</w:t>
      </w:r>
      <w:r w:rsidRPr="006F6437">
        <w:rPr>
          <w:sz w:val="28"/>
          <w:szCs w:val="28"/>
        </w:rPr>
        <w:t xml:space="preserve"> la pagina “storia e geografia”;</w:t>
      </w:r>
    </w:p>
    <w:p w:rsidR="004D7CC5" w:rsidRPr="006F6437" w:rsidRDefault="004D7CC5" w:rsidP="004D7CC5">
      <w:pPr>
        <w:pStyle w:val="Paragrafoelenco"/>
        <w:numPr>
          <w:ilvl w:val="0"/>
          <w:numId w:val="2"/>
        </w:numPr>
        <w:rPr>
          <w:sz w:val="28"/>
          <w:szCs w:val="28"/>
        </w:rPr>
      </w:pPr>
      <w:r w:rsidRPr="006F6437">
        <w:rPr>
          <w:sz w:val="28"/>
          <w:szCs w:val="28"/>
        </w:rPr>
        <w:t>Fa</w:t>
      </w:r>
      <w:r w:rsidR="00EB2E20" w:rsidRPr="006F6437">
        <w:rPr>
          <w:sz w:val="28"/>
          <w:szCs w:val="28"/>
        </w:rPr>
        <w:t>te</w:t>
      </w:r>
      <w:r w:rsidRPr="006F6437">
        <w:rPr>
          <w:sz w:val="28"/>
          <w:szCs w:val="28"/>
        </w:rPr>
        <w:t xml:space="preserve"> il questionario sul fenomeno migratorio individualmente;</w:t>
      </w:r>
    </w:p>
    <w:p w:rsidR="004D7CC5" w:rsidRPr="006F6437" w:rsidRDefault="004D7CC5" w:rsidP="004D7CC5">
      <w:pPr>
        <w:pStyle w:val="Paragrafoelenco"/>
        <w:numPr>
          <w:ilvl w:val="0"/>
          <w:numId w:val="2"/>
        </w:numPr>
        <w:rPr>
          <w:sz w:val="28"/>
          <w:szCs w:val="28"/>
        </w:rPr>
      </w:pPr>
      <w:r w:rsidRPr="006F6437">
        <w:rPr>
          <w:sz w:val="28"/>
          <w:szCs w:val="28"/>
        </w:rPr>
        <w:t>Guarda</w:t>
      </w:r>
      <w:r w:rsidR="00EB2E20" w:rsidRPr="006F6437">
        <w:rPr>
          <w:sz w:val="28"/>
          <w:szCs w:val="28"/>
        </w:rPr>
        <w:t>te</w:t>
      </w:r>
      <w:r w:rsidR="00AE4FD7" w:rsidRPr="006F6437">
        <w:rPr>
          <w:sz w:val="28"/>
          <w:szCs w:val="28"/>
        </w:rPr>
        <w:t xml:space="preserve"> il video “C</w:t>
      </w:r>
      <w:r w:rsidRPr="006F6437">
        <w:rPr>
          <w:sz w:val="28"/>
          <w:szCs w:val="28"/>
        </w:rPr>
        <w:t>oltiva” e discuti nel gruppo per stabilire qual è il messaggio;</w:t>
      </w:r>
    </w:p>
    <w:p w:rsidR="00024C42" w:rsidRPr="006F6437" w:rsidRDefault="00024C42" w:rsidP="00024C42">
      <w:pPr>
        <w:pStyle w:val="Paragrafoelenco"/>
        <w:ind w:left="1080"/>
        <w:rPr>
          <w:sz w:val="28"/>
          <w:szCs w:val="28"/>
        </w:rPr>
      </w:pPr>
    </w:p>
    <w:p w:rsidR="00024C42" w:rsidRPr="006F6437" w:rsidRDefault="002B7A59" w:rsidP="00024C42">
      <w:pPr>
        <w:pStyle w:val="Paragrafoelenco"/>
        <w:ind w:left="1080"/>
        <w:rPr>
          <w:sz w:val="28"/>
          <w:szCs w:val="28"/>
        </w:rPr>
      </w:pPr>
      <w:r w:rsidRPr="006F6437">
        <w:rPr>
          <w:noProof/>
          <w:sz w:val="28"/>
          <w:szCs w:val="28"/>
          <w:lang w:eastAsia="it-IT"/>
        </w:rPr>
        <w:pict>
          <v:roundrect id="Rettangolo arrotondato 2" o:spid="_x0000_s1026" style="position:absolute;left:0;text-align:left;margin-left:55.25pt;margin-top:15.9pt;width:448.75pt;height:119.7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HJbgIAACUFAAAOAAAAZHJzL2Uyb0RvYy54bWysVEtv2zAMvg/YfxB0X/1A0q1BnSJI0WFA&#10;0RZth54VWUqMyaJGKXGyXz9Kdtyuy2nYRRZNfnx+1OXVvjVsp9A3YCtenOWcKSuhbuy64t+fbz59&#10;4cwHYWthwKqKH5TnV/OPHy47N1MlbMDUChk5sX7WuYpvQnCzLPNyo1rhz8ApS0oN2IpAIq6zGkVH&#10;3luTlXl+nnWAtUOQynv6e90r+Tz511rJcK+1V4GZilNuIZ2YzlU8s/mlmK1RuE0jhzTEP2TRisZS&#10;0NHVtQiCbbH5y1XbSAQPOpxJaDPQupEq1UDVFPm7ap42wqlUCzXHu7FN/v+5lXe7B2RNXfGSMyta&#10;GtGjCjSwNRhgAhEC0PACsDL2qnN+RpAn94CD5OkaC99rbOOXSmL71N/D2F+1D0zSz+n5xUU+LTiT&#10;pCumZT6ZTqPX7BXu0IevCloWLxVH2Nr6kaaYmit2tz709kc7Asec+izSLRyMiokY+6g0VUZxy4RO&#10;nFJLg2wniA1CSmVDMcRP1hGmG2NGYHEKaEbQYBthKnFtBOangH9GHBEpKtgwgtvGAp5yUP84pqt7&#10;+2P1fc2x/BXUBxoojS3NwDt501Anb4UPDwKJ2rQEtK7hng5toKs4DDfONoC/Tv2P9sQ40nLW0apU&#10;3P/cClScmW+WuHhRTCZxt5IwmX4uScC3mtVbjd22S6D+Ew0ou3SN9sEcrxqhfaGtXsSopBJWUuyK&#10;y4BHYRn6FaZ3QarFIpnRPjkRbu2Tk9F57GokyfP+RaAb6BSIiXdwXCsxe0eo3jYiLSy2AXST2Pba&#10;16HftIuJtMO7EZf9rZysXl+3+W8AAAD//wMAUEsDBBQABgAIAAAAIQBysRZy4AAAAAsBAAAPAAAA&#10;ZHJzL2Rvd25yZXYueG1sTI/BTsMwEETvSPyDtUjcqJ0gIApxKlSaE0i0hQNHJ946obEdYjcNf8/2&#10;BMfRjmbfK5az7dmEY+i8k5AsBDB0jdedMxI+3qubDFiIymnVe4cSfjDAsry8KFSu/cltcdpFw2jE&#10;hVxJaGMccs5D06JVYeEHdHTb+9GqSHE0XI/qROO256kQ99yqztGHVg24arE57I5WwveLqZ7360xt&#10;6up1tf6czNvhayPl9dX89Ags4hz/ynDGJ3Qoian2R6cD6ykn4o6qEm4TUjgXhMjIrpaQPiQp8LLg&#10;/x3KXwAAAP//AwBQSwECLQAUAAYACAAAACEAtoM4kv4AAADhAQAAEwAAAAAAAAAAAAAAAAAAAAAA&#10;W0NvbnRlbnRfVHlwZXNdLnhtbFBLAQItABQABgAIAAAAIQA4/SH/1gAAAJQBAAALAAAAAAAAAAAA&#10;AAAAAC8BAABfcmVscy8ucmVsc1BLAQItABQABgAIAAAAIQB8drHJbgIAACUFAAAOAAAAAAAAAAAA&#10;AAAAAC4CAABkcnMvZTJvRG9jLnhtbFBLAQItABQABgAIAAAAIQBysRZy4AAAAAsBAAAPAAAAAAAA&#10;AAAAAAAAAMgEAABkcnMvZG93bnJldi54bWxQSwUGAAAAAAQABADzAAAA1QUAAAAA&#10;" fillcolor="white [3201]" strokecolor="#5b9bd5 [3204]" strokeweight="1pt">
            <v:stroke joinstyle="miter"/>
          </v:roundrect>
        </w:pict>
      </w:r>
    </w:p>
    <w:p w:rsidR="00024C42" w:rsidRPr="006F6437" w:rsidRDefault="002B7A59" w:rsidP="00024C42">
      <w:pPr>
        <w:pStyle w:val="Paragrafoelenco"/>
        <w:ind w:left="1080"/>
        <w:rPr>
          <w:sz w:val="28"/>
          <w:szCs w:val="28"/>
        </w:rPr>
      </w:pPr>
      <w:r w:rsidRPr="006F6437">
        <w:rPr>
          <w:noProof/>
          <w:sz w:val="28"/>
          <w:szCs w:val="28"/>
          <w:lang w:eastAsia="it-IT"/>
        </w:rPr>
        <w:pict>
          <v:shapetype id="_x0000_t202" coordsize="21600,21600" o:spt="202" path="m,l,21600r21600,l21600,xe">
            <v:stroke joinstyle="miter"/>
            <v:path gradientshapeok="t" o:connecttype="rect"/>
          </v:shapetype>
          <v:shape id="Casella di testo 3" o:spid="_x0000_s1027" type="#_x0000_t202" style="position:absolute;left:0;text-align:left;margin-left:82.05pt;margin-top:15.9pt;width:405.2pt;height:8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s/kgIAAJMFAAAOAAAAZHJzL2Uyb0RvYy54bWysVE1vGyEQvVfqf0Dcm/XGH0mtrCPXUapK&#10;URI1qXLGLMSowFDA3nV/fQZ2/dE0l1S97ALzZoZ5vJmLy9ZoshE+KLAVLU8GlAjLoVb2uaI/Hq8/&#10;nVMSIrM102BFRbci0MvZxw8XjZuKU1iBroUnGMSGaeMquorRTYsi8JUwLJyAExaNErxhEbf+uag9&#10;azC60cXpYDApGvC188BFCHh61RnpLMeXUvB4J2UQkeiK4t1i/vr8XaZvMbtg02fP3Erx/hrsH25h&#10;mLKYdB/qikVG1l79Fcoo7iGAjCccTAFSKi5yDVhNOXhVzcOKOZFrQXKC29MU/l9Yfru590TVFR1S&#10;YpnBJ1qwILRmpFYkihCBDBNLjQtTBD84hMf2C7T42rvzgIep+FZ6k/5YFkE78r3dcyzaSDgejsvR&#10;pByjKjjaynJ4NjkfpTjFwd35EL8KMCQtKurxETO3bHMTYgfdQVK2AFrV10rrvEnCEQvtyYbhk+uY&#10;L4nB/0BpS5qKTobjQQ5sIbl3kbVNYUSWTp8uld6VmFdxq0XCaPtdSKQuV/pGbsa5sPv8GZ1QElO9&#10;x7HHH271HueuDvTImcHGvbNRFnyuPvfagbL6544y2eHxbY7qTsvYLtteEkuot6gID11nBcevFb7a&#10;DQvxnnlsJRQBjod4hx+pAVmHfkXJCvzvt84THhWOVkoabM2Khl9r5gUl+ptF7X8uR6PUy3kzGp+d&#10;4sYfW5bHFrs2C0AplDiIHM/LhI96t5QezBNOkXnKiiZmOeauaNwtF7EbGDiFuJjPMwi717F4Yx8c&#10;T6ETvUmTj+0T864XbkTN38Kuidn0lX47bPK0MF9HkCqLOxHcsdoTj52f26OfUmm0HO8z6jBLZy8A&#10;AAD//wMAUEsDBBQABgAIAAAAIQB+NZp54QAAAAoBAAAPAAAAZHJzL2Rvd25yZXYueG1sTI/LTsMw&#10;EEX3SPyDNUhsUOuk6QNCnAohoBI7mgJi58ZDEhGPo9hNwt8zrGB5NUd3zs22k23FgL1vHCmI5xEI&#10;pNKZhioFh+Jxdg3CB01Gt45QwTd62ObnZ5lOjRvpBYd9qASXkE+1gjqELpXSlzVa7eeuQ+Lbp+ut&#10;Dhz7Sppej1xuW7mIorW0uiH+UOsO72ssv/Ynq+Djqnp/9tPT65isku5hNxSbN1ModXkx3d2CCDiF&#10;Pxh+9VkdcnY6uhMZL1rO62XMqIIk5gkM3GyWKxBHBYs4jkDmmfw/If8BAAD//wMAUEsBAi0AFAAG&#10;AAgAAAAhALaDOJL+AAAA4QEAABMAAAAAAAAAAAAAAAAAAAAAAFtDb250ZW50X1R5cGVzXS54bWxQ&#10;SwECLQAUAAYACAAAACEAOP0h/9YAAACUAQAACwAAAAAAAAAAAAAAAAAvAQAAX3JlbHMvLnJlbHNQ&#10;SwECLQAUAAYACAAAACEAedKbP5ICAACTBQAADgAAAAAAAAAAAAAAAAAuAgAAZHJzL2Uyb0RvYy54&#10;bWxQSwECLQAUAAYACAAAACEAfjWaeeEAAAAKAQAADwAAAAAAAAAAAAAAAADsBAAAZHJzL2Rvd25y&#10;ZXYueG1sUEsFBgAAAAAEAAQA8wAAAPoFAAAAAA==&#10;" fillcolor="white [3201]" stroked="f" strokeweight=".5pt">
            <v:textbox>
              <w:txbxContent>
                <w:p w:rsidR="00024C42" w:rsidRPr="003B5BB5" w:rsidRDefault="00024C42">
                  <w:pPr>
                    <w:rPr>
                      <w:b/>
                      <w:sz w:val="24"/>
                      <w:szCs w:val="24"/>
                    </w:rPr>
                  </w:pPr>
                  <w:r w:rsidRPr="003B5BB5">
                    <w:rPr>
                      <w:b/>
                      <w:sz w:val="24"/>
                      <w:szCs w:val="24"/>
                    </w:rPr>
                    <w:t>Il video “Coltiva”</w:t>
                  </w:r>
                  <w:r w:rsidR="003B5BB5" w:rsidRPr="003B5BB5">
                    <w:rPr>
                      <w:b/>
                      <w:sz w:val="24"/>
                      <w:szCs w:val="24"/>
                    </w:rPr>
                    <w:t xml:space="preserve"> esprime il seguente messaggio:</w:t>
                  </w:r>
                </w:p>
                <w:p w:rsidR="003B5BB5" w:rsidRDefault="003B5BB5">
                  <w:r>
                    <w:t>_______________________________________________________________________</w:t>
                  </w:r>
                </w:p>
                <w:p w:rsidR="003B5BB5" w:rsidRDefault="003B5BB5">
                  <w:r>
                    <w:t>_______________________________________________________________________</w:t>
                  </w:r>
                </w:p>
                <w:p w:rsidR="00024C42" w:rsidRDefault="003B5BB5">
                  <w:r>
                    <w:t>_______________________________________________________________________</w:t>
                  </w:r>
                </w:p>
              </w:txbxContent>
            </v:textbox>
          </v:shape>
        </w:pict>
      </w:r>
    </w:p>
    <w:p w:rsidR="00024C42" w:rsidRPr="006F6437" w:rsidRDefault="00024C42" w:rsidP="00024C42">
      <w:pPr>
        <w:pStyle w:val="Paragrafoelenco"/>
        <w:ind w:left="1080"/>
        <w:rPr>
          <w:sz w:val="28"/>
          <w:szCs w:val="28"/>
        </w:rPr>
      </w:pPr>
    </w:p>
    <w:p w:rsidR="00024C42" w:rsidRPr="006F6437" w:rsidRDefault="00024C42" w:rsidP="00024C42">
      <w:pPr>
        <w:pStyle w:val="Paragrafoelenco"/>
        <w:ind w:left="1080"/>
        <w:rPr>
          <w:sz w:val="28"/>
          <w:szCs w:val="28"/>
        </w:rPr>
      </w:pPr>
    </w:p>
    <w:p w:rsidR="00024C42" w:rsidRPr="006F6437" w:rsidRDefault="00024C42" w:rsidP="00024C42">
      <w:pPr>
        <w:pStyle w:val="Paragrafoelenco"/>
        <w:ind w:left="1080"/>
        <w:rPr>
          <w:sz w:val="28"/>
          <w:szCs w:val="28"/>
        </w:rPr>
      </w:pPr>
    </w:p>
    <w:p w:rsidR="00024C42" w:rsidRPr="006F6437" w:rsidRDefault="00024C42" w:rsidP="00024C42">
      <w:pPr>
        <w:pStyle w:val="Paragrafoelenco"/>
        <w:ind w:left="1080"/>
        <w:rPr>
          <w:sz w:val="28"/>
          <w:szCs w:val="28"/>
        </w:rPr>
      </w:pPr>
    </w:p>
    <w:p w:rsidR="00024C42" w:rsidRPr="006F6437" w:rsidRDefault="00024C42" w:rsidP="00024C42">
      <w:pPr>
        <w:pStyle w:val="Paragrafoelenco"/>
        <w:ind w:left="1080"/>
        <w:rPr>
          <w:sz w:val="28"/>
          <w:szCs w:val="28"/>
        </w:rPr>
      </w:pPr>
    </w:p>
    <w:p w:rsidR="00024C42" w:rsidRPr="006F6437" w:rsidRDefault="00024C42" w:rsidP="00024C42">
      <w:pPr>
        <w:pStyle w:val="Paragrafoelenco"/>
        <w:ind w:left="1080"/>
        <w:rPr>
          <w:sz w:val="28"/>
          <w:szCs w:val="28"/>
        </w:rPr>
      </w:pPr>
    </w:p>
    <w:p w:rsidR="00024C42" w:rsidRPr="006F6437" w:rsidRDefault="00024C42" w:rsidP="00024C42">
      <w:pPr>
        <w:pStyle w:val="Paragrafoelenco"/>
        <w:ind w:left="1080"/>
        <w:rPr>
          <w:sz w:val="28"/>
          <w:szCs w:val="28"/>
        </w:rPr>
      </w:pPr>
    </w:p>
    <w:p w:rsidR="004D7CC5" w:rsidRPr="006F6437" w:rsidRDefault="004D7CC5" w:rsidP="004D7CC5">
      <w:pPr>
        <w:pStyle w:val="Paragrafoelenco"/>
        <w:numPr>
          <w:ilvl w:val="0"/>
          <w:numId w:val="2"/>
        </w:numPr>
        <w:rPr>
          <w:sz w:val="28"/>
          <w:szCs w:val="28"/>
        </w:rPr>
      </w:pPr>
      <w:r w:rsidRPr="006F6437">
        <w:rPr>
          <w:sz w:val="28"/>
          <w:szCs w:val="28"/>
        </w:rPr>
        <w:t>Esplora</w:t>
      </w:r>
      <w:r w:rsidR="00EB2E20" w:rsidRPr="006F6437">
        <w:rPr>
          <w:sz w:val="28"/>
          <w:szCs w:val="28"/>
        </w:rPr>
        <w:t>te</w:t>
      </w:r>
      <w:r w:rsidRPr="006F6437">
        <w:rPr>
          <w:sz w:val="28"/>
          <w:szCs w:val="28"/>
        </w:rPr>
        <w:t xml:space="preserve"> velocemente i link ai siti web di </w:t>
      </w:r>
      <w:proofErr w:type="spellStart"/>
      <w:r w:rsidRPr="006F6437">
        <w:rPr>
          <w:sz w:val="28"/>
          <w:szCs w:val="28"/>
        </w:rPr>
        <w:t>Oxfam</w:t>
      </w:r>
      <w:proofErr w:type="spellEnd"/>
      <w:r w:rsidRPr="006F6437">
        <w:rPr>
          <w:sz w:val="28"/>
          <w:szCs w:val="28"/>
        </w:rPr>
        <w:t>, Amnesty International e Unicef;</w:t>
      </w:r>
    </w:p>
    <w:p w:rsidR="004D7CC5" w:rsidRPr="006F6437" w:rsidRDefault="004D7CC5" w:rsidP="004D7CC5">
      <w:pPr>
        <w:pStyle w:val="Paragrafoelenco"/>
        <w:numPr>
          <w:ilvl w:val="0"/>
          <w:numId w:val="2"/>
        </w:numPr>
        <w:rPr>
          <w:sz w:val="28"/>
          <w:szCs w:val="28"/>
        </w:rPr>
      </w:pPr>
      <w:r w:rsidRPr="006F6437">
        <w:rPr>
          <w:sz w:val="28"/>
          <w:szCs w:val="28"/>
        </w:rPr>
        <w:t>D</w:t>
      </w:r>
      <w:r w:rsidR="00EB2E20" w:rsidRPr="006F6437">
        <w:rPr>
          <w:sz w:val="28"/>
          <w:szCs w:val="28"/>
        </w:rPr>
        <w:t>iscutete</w:t>
      </w:r>
      <w:r w:rsidRPr="006F6437">
        <w:rPr>
          <w:sz w:val="28"/>
          <w:szCs w:val="28"/>
        </w:rPr>
        <w:t xml:space="preserve"> nel gruppo per decidere </w:t>
      </w:r>
      <w:r w:rsidR="00EB2E20" w:rsidRPr="006F6437">
        <w:rPr>
          <w:sz w:val="28"/>
          <w:szCs w:val="28"/>
        </w:rPr>
        <w:t>quale argomento approfondire e leggete attentamente gli articoli scelti</w:t>
      </w:r>
      <w:r w:rsidR="003B5BB5" w:rsidRPr="006F6437">
        <w:rPr>
          <w:sz w:val="28"/>
          <w:szCs w:val="28"/>
        </w:rPr>
        <w:t>(Cosa hanno in comune tutti gli articoli? Il movimento di persone nel mondo viene presentato come allarmante? Si evidenziano le cause del fenomeno? Hai trovato dei dati interessanti? Da dove vengono i profughi di cui si parla spesso in tv? I migranti hanno diritti? Quali problemi urgenti bisogna affrontare?)</w:t>
      </w:r>
    </w:p>
    <w:p w:rsidR="003B5BB5" w:rsidRPr="006F6437" w:rsidRDefault="00EB2E20" w:rsidP="004D7CC5">
      <w:pPr>
        <w:pStyle w:val="Paragrafoelenco"/>
        <w:numPr>
          <w:ilvl w:val="0"/>
          <w:numId w:val="2"/>
        </w:numPr>
        <w:rPr>
          <w:sz w:val="28"/>
          <w:szCs w:val="28"/>
        </w:rPr>
      </w:pPr>
      <w:r w:rsidRPr="006F6437">
        <w:rPr>
          <w:sz w:val="28"/>
          <w:szCs w:val="28"/>
        </w:rPr>
        <w:t>Fate una scaletta per stabilire numero e titolo delle slide, poi dividetevi i c</w:t>
      </w:r>
      <w:r w:rsidR="003B5BB5" w:rsidRPr="006F6437">
        <w:rPr>
          <w:sz w:val="28"/>
          <w:szCs w:val="28"/>
        </w:rPr>
        <w:t>ompiti per ottimizzare il tempo. Ecco alcuni suggerimenti:</w:t>
      </w:r>
    </w:p>
    <w:p w:rsidR="003B5BB5" w:rsidRPr="006F6437" w:rsidRDefault="003B5BB5" w:rsidP="003B5BB5">
      <w:pPr>
        <w:pStyle w:val="Paragrafoelenco"/>
        <w:numPr>
          <w:ilvl w:val="1"/>
          <w:numId w:val="2"/>
        </w:numPr>
        <w:rPr>
          <w:sz w:val="28"/>
          <w:szCs w:val="28"/>
        </w:rPr>
      </w:pPr>
      <w:r w:rsidRPr="006F6437">
        <w:rPr>
          <w:sz w:val="28"/>
          <w:szCs w:val="28"/>
        </w:rPr>
        <w:t xml:space="preserve">Qual è il concetto/i che volete comunicare? </w:t>
      </w:r>
      <w:r w:rsidR="003219A5" w:rsidRPr="006F6437">
        <w:rPr>
          <w:sz w:val="28"/>
          <w:szCs w:val="28"/>
        </w:rPr>
        <w:t>Scegliete un titolo.</w:t>
      </w:r>
    </w:p>
    <w:p w:rsidR="003B5BB5" w:rsidRPr="006F6437" w:rsidRDefault="003B5BB5" w:rsidP="003B5BB5">
      <w:pPr>
        <w:pStyle w:val="Paragrafoelenco"/>
        <w:numPr>
          <w:ilvl w:val="1"/>
          <w:numId w:val="2"/>
        </w:numPr>
        <w:rPr>
          <w:sz w:val="28"/>
          <w:szCs w:val="28"/>
        </w:rPr>
      </w:pPr>
      <w:r w:rsidRPr="006F6437">
        <w:rPr>
          <w:sz w:val="28"/>
          <w:szCs w:val="28"/>
        </w:rPr>
        <w:t>Ponete delle domande per creare curiosità!</w:t>
      </w:r>
    </w:p>
    <w:p w:rsidR="00EB2E20" w:rsidRPr="006F6437" w:rsidRDefault="003B5BB5" w:rsidP="003B5BB5">
      <w:pPr>
        <w:pStyle w:val="Paragrafoelenco"/>
        <w:numPr>
          <w:ilvl w:val="1"/>
          <w:numId w:val="2"/>
        </w:numPr>
        <w:rPr>
          <w:sz w:val="28"/>
          <w:szCs w:val="28"/>
        </w:rPr>
      </w:pPr>
      <w:r w:rsidRPr="006F6437">
        <w:rPr>
          <w:sz w:val="28"/>
          <w:szCs w:val="28"/>
        </w:rPr>
        <w:t xml:space="preserve">Avete dei dati o testimonianze dirette per dimostrare quello che dite? </w:t>
      </w:r>
    </w:p>
    <w:p w:rsidR="003B5BB5" w:rsidRPr="006F6437" w:rsidRDefault="003B5BB5" w:rsidP="003B5BB5">
      <w:pPr>
        <w:pStyle w:val="Paragrafoelenco"/>
        <w:numPr>
          <w:ilvl w:val="1"/>
          <w:numId w:val="2"/>
        </w:numPr>
        <w:rPr>
          <w:sz w:val="28"/>
          <w:szCs w:val="28"/>
        </w:rPr>
      </w:pPr>
      <w:r w:rsidRPr="006F6437">
        <w:rPr>
          <w:sz w:val="28"/>
          <w:szCs w:val="28"/>
        </w:rPr>
        <w:t>Avete immagini eloquenti ed esplicative dei concetti?</w:t>
      </w:r>
    </w:p>
    <w:p w:rsidR="003B5BB5" w:rsidRPr="006F6437" w:rsidRDefault="003B5BB5" w:rsidP="003B5BB5">
      <w:pPr>
        <w:pStyle w:val="Paragrafoelenco"/>
        <w:numPr>
          <w:ilvl w:val="1"/>
          <w:numId w:val="2"/>
        </w:numPr>
        <w:rPr>
          <w:sz w:val="28"/>
          <w:szCs w:val="28"/>
        </w:rPr>
      </w:pPr>
      <w:r w:rsidRPr="006F6437">
        <w:rPr>
          <w:sz w:val="28"/>
          <w:szCs w:val="28"/>
        </w:rPr>
        <w:t>Avete delle mappe tematiche?</w:t>
      </w:r>
    </w:p>
    <w:p w:rsidR="003B5BB5" w:rsidRPr="006F6437" w:rsidRDefault="003B5BB5" w:rsidP="003B5BB5">
      <w:pPr>
        <w:pStyle w:val="Paragrafoelenco"/>
        <w:numPr>
          <w:ilvl w:val="1"/>
          <w:numId w:val="2"/>
        </w:numPr>
        <w:rPr>
          <w:sz w:val="28"/>
          <w:szCs w:val="28"/>
        </w:rPr>
      </w:pPr>
      <w:r w:rsidRPr="006F6437">
        <w:rPr>
          <w:sz w:val="28"/>
          <w:szCs w:val="28"/>
        </w:rPr>
        <w:t>Tenete il filo logico delle informazioni che date.</w:t>
      </w:r>
    </w:p>
    <w:p w:rsidR="003B5BB5" w:rsidRPr="006F6437" w:rsidRDefault="003B5BB5" w:rsidP="003B5BB5">
      <w:pPr>
        <w:pStyle w:val="Paragrafoelenco"/>
        <w:numPr>
          <w:ilvl w:val="1"/>
          <w:numId w:val="2"/>
        </w:numPr>
        <w:rPr>
          <w:sz w:val="28"/>
          <w:szCs w:val="28"/>
        </w:rPr>
      </w:pPr>
      <w:r w:rsidRPr="006F6437">
        <w:rPr>
          <w:sz w:val="28"/>
          <w:szCs w:val="28"/>
        </w:rPr>
        <w:t>Non copiate e incollate lunghi testi nelle slide, potete invece creare testi più lunghi su un file word, da cui studierete per l’esposizione orale;</w:t>
      </w:r>
    </w:p>
    <w:p w:rsidR="003219A5" w:rsidRPr="006F6437" w:rsidRDefault="003B5BB5" w:rsidP="003219A5">
      <w:pPr>
        <w:pStyle w:val="Paragrafoelenco"/>
        <w:numPr>
          <w:ilvl w:val="1"/>
          <w:numId w:val="2"/>
        </w:numPr>
        <w:rPr>
          <w:sz w:val="28"/>
          <w:szCs w:val="28"/>
        </w:rPr>
      </w:pPr>
      <w:r w:rsidRPr="006F6437">
        <w:rPr>
          <w:sz w:val="28"/>
          <w:szCs w:val="28"/>
        </w:rPr>
        <w:t xml:space="preserve">Concludete con una citazione, un auspicio, una domanda… </w:t>
      </w:r>
      <w:r w:rsidR="003219A5" w:rsidRPr="006F6437">
        <w:rPr>
          <w:sz w:val="28"/>
          <w:szCs w:val="28"/>
        </w:rPr>
        <w:t>ringraziate e indicate autori e fonti.</w:t>
      </w:r>
    </w:p>
    <w:p w:rsidR="003219A5" w:rsidRPr="006F6437" w:rsidRDefault="003219A5" w:rsidP="003219A5">
      <w:pPr>
        <w:pStyle w:val="Paragrafoelenco"/>
        <w:numPr>
          <w:ilvl w:val="1"/>
          <w:numId w:val="2"/>
        </w:numPr>
        <w:rPr>
          <w:sz w:val="28"/>
          <w:szCs w:val="28"/>
        </w:rPr>
      </w:pPr>
      <w:r w:rsidRPr="006F6437">
        <w:rPr>
          <w:sz w:val="28"/>
          <w:szCs w:val="28"/>
        </w:rPr>
        <w:t>Consultate la scheda 3 “autovalutazione” prima di iniziare il lavoro.</w:t>
      </w:r>
    </w:p>
    <w:p w:rsidR="003B5BB5" w:rsidRPr="006F6437" w:rsidRDefault="003B5BB5" w:rsidP="003B5BB5">
      <w:pPr>
        <w:pStyle w:val="Paragrafoelenco"/>
        <w:ind w:left="1800"/>
        <w:rPr>
          <w:sz w:val="28"/>
          <w:szCs w:val="28"/>
        </w:rPr>
      </w:pPr>
    </w:p>
    <w:p w:rsidR="004D7CC5" w:rsidRPr="006F6437" w:rsidRDefault="004D7CC5" w:rsidP="004D7CC5">
      <w:pPr>
        <w:pStyle w:val="Paragrafoelenco"/>
        <w:ind w:left="1080"/>
        <w:rPr>
          <w:sz w:val="28"/>
          <w:szCs w:val="28"/>
        </w:rPr>
      </w:pPr>
      <w:r w:rsidRPr="006F6437">
        <w:rPr>
          <w:b/>
          <w:sz w:val="28"/>
          <w:szCs w:val="28"/>
        </w:rPr>
        <w:lastRenderedPageBreak/>
        <w:t>RICORDA</w:t>
      </w:r>
      <w:r w:rsidR="00EB2E20" w:rsidRPr="006F6437">
        <w:rPr>
          <w:b/>
          <w:sz w:val="28"/>
          <w:szCs w:val="28"/>
        </w:rPr>
        <w:t>TE</w:t>
      </w:r>
      <w:r w:rsidR="00C77D67" w:rsidRPr="006F6437">
        <w:rPr>
          <w:sz w:val="28"/>
          <w:szCs w:val="28"/>
        </w:rPr>
        <w:t>! Integrat</w:t>
      </w:r>
      <w:r w:rsidRPr="006F6437">
        <w:rPr>
          <w:sz w:val="28"/>
          <w:szCs w:val="28"/>
        </w:rPr>
        <w:t xml:space="preserve">e le nuove informazioni acquisite dal web con quelle contenute nei manuali di storia e geografia (argomenti: l’emigrazione italiana, </w:t>
      </w:r>
      <w:r w:rsidR="00EB2E20" w:rsidRPr="006F6437">
        <w:rPr>
          <w:sz w:val="28"/>
          <w:szCs w:val="28"/>
        </w:rPr>
        <w:t>Problemi e sfide del mondo globale);</w:t>
      </w:r>
    </w:p>
    <w:p w:rsidR="00AE4FD7" w:rsidRPr="006F6437" w:rsidRDefault="00AE4FD7" w:rsidP="00EB2E20">
      <w:pPr>
        <w:pStyle w:val="Paragrafoelenco"/>
        <w:numPr>
          <w:ilvl w:val="0"/>
          <w:numId w:val="2"/>
        </w:numPr>
        <w:rPr>
          <w:sz w:val="28"/>
          <w:szCs w:val="28"/>
        </w:rPr>
      </w:pPr>
      <w:r w:rsidRPr="006F6437">
        <w:rPr>
          <w:sz w:val="28"/>
          <w:szCs w:val="28"/>
        </w:rPr>
        <w:t xml:space="preserve">Alla fine del lavoro, rivedete insieme la bozza della presentazione da sottoporre al grande gruppo, utilizzando la griglia con i criteri di valutazione come </w:t>
      </w:r>
      <w:r w:rsidRPr="006F6437">
        <w:rPr>
          <w:i/>
          <w:sz w:val="28"/>
          <w:szCs w:val="28"/>
        </w:rPr>
        <w:t>checklist</w:t>
      </w:r>
      <w:r w:rsidR="007D1EEE" w:rsidRPr="006F6437">
        <w:rPr>
          <w:sz w:val="28"/>
          <w:szCs w:val="28"/>
        </w:rPr>
        <w:t xml:space="preserve"> (scheda</w:t>
      </w:r>
      <w:r w:rsidR="002617DD" w:rsidRPr="006F6437">
        <w:rPr>
          <w:sz w:val="28"/>
          <w:szCs w:val="28"/>
        </w:rPr>
        <w:t xml:space="preserve"> </w:t>
      </w:r>
      <w:proofErr w:type="spellStart"/>
      <w:r w:rsidR="002617DD" w:rsidRPr="006F6437">
        <w:rPr>
          <w:sz w:val="28"/>
          <w:szCs w:val="28"/>
        </w:rPr>
        <w:t>n°</w:t>
      </w:r>
      <w:proofErr w:type="spellEnd"/>
      <w:r w:rsidR="007D1EEE" w:rsidRPr="006F6437">
        <w:rPr>
          <w:sz w:val="28"/>
          <w:szCs w:val="28"/>
        </w:rPr>
        <w:t xml:space="preserve"> 3)</w:t>
      </w:r>
      <w:r w:rsidRPr="006F6437">
        <w:rPr>
          <w:sz w:val="28"/>
          <w:szCs w:val="28"/>
        </w:rPr>
        <w:t>.</w:t>
      </w:r>
    </w:p>
    <w:p w:rsidR="003219A5" w:rsidRPr="006F6437" w:rsidRDefault="003219A5" w:rsidP="00EB2E20">
      <w:pPr>
        <w:pStyle w:val="Paragrafoelenco"/>
        <w:numPr>
          <w:ilvl w:val="0"/>
          <w:numId w:val="2"/>
        </w:numPr>
        <w:rPr>
          <w:sz w:val="28"/>
          <w:szCs w:val="28"/>
        </w:rPr>
      </w:pPr>
      <w:r w:rsidRPr="006F6437">
        <w:rPr>
          <w:sz w:val="28"/>
          <w:szCs w:val="28"/>
        </w:rPr>
        <w:t>Con i suggerimenti e i feedback dei compagni e dei docenti potrete terminare e migliorare la vostra presentazione.</w:t>
      </w:r>
    </w:p>
    <w:p w:rsidR="003219A5" w:rsidRPr="006F6437" w:rsidRDefault="003219A5" w:rsidP="00EB2E20">
      <w:pPr>
        <w:pStyle w:val="Paragrafoelenco"/>
        <w:numPr>
          <w:ilvl w:val="0"/>
          <w:numId w:val="2"/>
        </w:numPr>
        <w:rPr>
          <w:sz w:val="28"/>
          <w:szCs w:val="28"/>
        </w:rPr>
      </w:pPr>
      <w:r w:rsidRPr="006F6437">
        <w:rPr>
          <w:sz w:val="28"/>
          <w:szCs w:val="28"/>
        </w:rPr>
        <w:t>Dividetevi le slide da presentare e fate le prove prima della presentazione finale. (Consultate la griglia di valutazione dell’insegnante per migliorare la vostra performance).</w:t>
      </w:r>
    </w:p>
    <w:p w:rsidR="003219A5" w:rsidRPr="006F6437" w:rsidRDefault="003219A5" w:rsidP="007D1EEE">
      <w:pPr>
        <w:pStyle w:val="Paragrafoelenco"/>
        <w:ind w:left="1080"/>
        <w:rPr>
          <w:b/>
          <w:sz w:val="28"/>
          <w:szCs w:val="28"/>
        </w:rPr>
      </w:pPr>
    </w:p>
    <w:p w:rsidR="00E702E8" w:rsidRPr="006F6437" w:rsidRDefault="00AE4FD7" w:rsidP="007D1EEE">
      <w:pPr>
        <w:pStyle w:val="Paragrafoelenco"/>
        <w:ind w:left="1080"/>
        <w:rPr>
          <w:sz w:val="28"/>
          <w:szCs w:val="28"/>
        </w:rPr>
      </w:pPr>
      <w:r w:rsidRPr="006F6437">
        <w:rPr>
          <w:b/>
          <w:sz w:val="28"/>
          <w:szCs w:val="28"/>
        </w:rPr>
        <w:t>RICORDATE!</w:t>
      </w:r>
      <w:r w:rsidRPr="006F6437">
        <w:rPr>
          <w:sz w:val="28"/>
          <w:szCs w:val="28"/>
        </w:rPr>
        <w:t xml:space="preserve"> È importante che ogni componente del gruppo </w:t>
      </w:r>
      <w:r w:rsidR="007D1EEE" w:rsidRPr="006F6437">
        <w:rPr>
          <w:sz w:val="28"/>
          <w:szCs w:val="28"/>
        </w:rPr>
        <w:t>abbia la sua copia del file su chiavetta o su cartaceo.</w:t>
      </w:r>
    </w:p>
    <w:p w:rsidR="006C2A8A" w:rsidRPr="006F6437" w:rsidRDefault="006C2A8A" w:rsidP="007D1EEE">
      <w:pPr>
        <w:pStyle w:val="Paragrafoelenco"/>
        <w:ind w:left="1080"/>
        <w:rPr>
          <w:sz w:val="28"/>
          <w:szCs w:val="28"/>
        </w:rPr>
      </w:pPr>
    </w:p>
    <w:p w:rsidR="006C2A8A" w:rsidRPr="006F6437" w:rsidRDefault="006C2A8A" w:rsidP="007D1EEE">
      <w:pPr>
        <w:pStyle w:val="Paragrafoelenco"/>
        <w:ind w:left="1080"/>
        <w:rPr>
          <w:sz w:val="28"/>
          <w:szCs w:val="28"/>
        </w:rPr>
      </w:pPr>
    </w:p>
    <w:sectPr w:rsidR="006C2A8A" w:rsidRPr="006F6437" w:rsidSect="007F47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6BA"/>
    <w:multiLevelType w:val="hybridMultilevel"/>
    <w:tmpl w:val="B51A53B8"/>
    <w:lvl w:ilvl="0" w:tplc="4EB4E732">
      <w:start w:val="1"/>
      <w:numFmt w:val="decimal"/>
      <w:lvlText w:val="%1)"/>
      <w:lvlJc w:val="left"/>
      <w:pPr>
        <w:ind w:left="1080" w:hanging="360"/>
      </w:pPr>
      <w:rPr>
        <w:rFonts w:asciiTheme="minorHAnsi" w:eastAsiaTheme="minorHAnsi" w:hAnsiTheme="minorHAnsi" w:cstheme="minorBidi"/>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52930F2A"/>
    <w:multiLevelType w:val="hybridMultilevel"/>
    <w:tmpl w:val="CA860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8C2942"/>
    <w:multiLevelType w:val="hybridMultilevel"/>
    <w:tmpl w:val="B50873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6E2276"/>
    <w:multiLevelType w:val="hybridMultilevel"/>
    <w:tmpl w:val="25D83A06"/>
    <w:lvl w:ilvl="0" w:tplc="2A9AB18E">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82A4D"/>
    <w:rsid w:val="00024C42"/>
    <w:rsid w:val="00055157"/>
    <w:rsid w:val="001D5F4E"/>
    <w:rsid w:val="002617DD"/>
    <w:rsid w:val="00273226"/>
    <w:rsid w:val="002B7A59"/>
    <w:rsid w:val="003219A5"/>
    <w:rsid w:val="00382A4D"/>
    <w:rsid w:val="003B5BB5"/>
    <w:rsid w:val="004D7CC5"/>
    <w:rsid w:val="00537A2D"/>
    <w:rsid w:val="005C484E"/>
    <w:rsid w:val="00603022"/>
    <w:rsid w:val="006C2A8A"/>
    <w:rsid w:val="006F6437"/>
    <w:rsid w:val="007A0E06"/>
    <w:rsid w:val="007D1EEE"/>
    <w:rsid w:val="007F478D"/>
    <w:rsid w:val="00860714"/>
    <w:rsid w:val="00A17133"/>
    <w:rsid w:val="00AE4FD7"/>
    <w:rsid w:val="00BC3BD6"/>
    <w:rsid w:val="00BE4954"/>
    <w:rsid w:val="00C77D67"/>
    <w:rsid w:val="00C8744D"/>
    <w:rsid w:val="00D52C0C"/>
    <w:rsid w:val="00D835E8"/>
    <w:rsid w:val="00E702E8"/>
    <w:rsid w:val="00EB2E20"/>
    <w:rsid w:val="00EC18F0"/>
    <w:rsid w:val="00F734CD"/>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A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2A4D"/>
    <w:pPr>
      <w:ind w:left="720"/>
      <w:contextualSpacing/>
    </w:pPr>
  </w:style>
  <w:style w:type="character" w:styleId="Collegamentoipertestuale">
    <w:name w:val="Hyperlink"/>
    <w:basedOn w:val="Carpredefinitoparagrafo"/>
    <w:uiPriority w:val="99"/>
    <w:unhideWhenUsed/>
    <w:rsid w:val="00382A4D"/>
    <w:rPr>
      <w:color w:val="0563C1" w:themeColor="hyperlink"/>
      <w:u w:val="single"/>
    </w:rPr>
  </w:style>
  <w:style w:type="table" w:styleId="Grigliatabella">
    <w:name w:val="Table Grid"/>
    <w:basedOn w:val="Tabellanormale"/>
    <w:uiPriority w:val="39"/>
    <w:rsid w:val="00AE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AE4FD7"/>
    <w:rPr>
      <w:b/>
      <w:bCs/>
    </w:rPr>
  </w:style>
  <w:style w:type="paragraph" w:styleId="NormaleWeb">
    <w:name w:val="Normal (Web)"/>
    <w:basedOn w:val="Normale"/>
    <w:uiPriority w:val="99"/>
    <w:semiHidden/>
    <w:unhideWhenUsed/>
    <w:rsid w:val="00AE4F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4FD7"/>
  </w:style>
  <w:style w:type="paragraph" w:styleId="Testofumetto">
    <w:name w:val="Balloon Text"/>
    <w:basedOn w:val="Normale"/>
    <w:link w:val="TestofumettoCarattere"/>
    <w:uiPriority w:val="99"/>
    <w:semiHidden/>
    <w:unhideWhenUsed/>
    <w:rsid w:val="006C2A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2A4D"/>
    <w:pPr>
      <w:ind w:left="720"/>
      <w:contextualSpacing/>
    </w:pPr>
  </w:style>
  <w:style w:type="character" w:styleId="Collegamentoipertestuale">
    <w:name w:val="Hyperlink"/>
    <w:basedOn w:val="Carpredefinitoparagrafo"/>
    <w:uiPriority w:val="99"/>
    <w:unhideWhenUsed/>
    <w:rsid w:val="00382A4D"/>
    <w:rPr>
      <w:color w:val="0563C1" w:themeColor="hyperlink"/>
      <w:u w:val="single"/>
    </w:rPr>
  </w:style>
  <w:style w:type="table" w:styleId="Grigliatabella">
    <w:name w:val="Table Grid"/>
    <w:basedOn w:val="Tabellanormale"/>
    <w:uiPriority w:val="39"/>
    <w:rsid w:val="00AE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AE4FD7"/>
    <w:rPr>
      <w:b/>
      <w:bCs/>
    </w:rPr>
  </w:style>
  <w:style w:type="paragraph" w:styleId="NormaleWeb">
    <w:name w:val="Normal (Web)"/>
    <w:basedOn w:val="Normale"/>
    <w:uiPriority w:val="99"/>
    <w:semiHidden/>
    <w:unhideWhenUsed/>
    <w:rsid w:val="00AE4F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4FD7"/>
  </w:style>
  <w:style w:type="paragraph" w:styleId="Testofumetto">
    <w:name w:val="Balloon Text"/>
    <w:basedOn w:val="Normale"/>
    <w:link w:val="TestofumettoCarattere"/>
    <w:uiPriority w:val="99"/>
    <w:semiHidden/>
    <w:unhideWhenUsed/>
    <w:rsid w:val="006C2A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tieredigitale.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2015-12-14T09:41:00Z</cp:lastPrinted>
  <dcterms:created xsi:type="dcterms:W3CDTF">2015-12-08T11:31:00Z</dcterms:created>
  <dcterms:modified xsi:type="dcterms:W3CDTF">2015-12-14T09:42:00Z</dcterms:modified>
</cp:coreProperties>
</file>